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2F4F" w:rsidRPr="003E1C39" w:rsidRDefault="002D2F4F" w:rsidP="003E1C39">
      <w:pPr>
        <w:pStyle w:val="a3"/>
        <w:jc w:val="center"/>
        <w:rPr>
          <w:rStyle w:val="a4"/>
          <w:rFonts w:ascii="Times New Roman" w:hAnsi="Times New Roman" w:cs="Times New Roman"/>
          <w:b w:val="0"/>
          <w:color w:val="auto"/>
        </w:rPr>
      </w:pPr>
      <w:r w:rsidRPr="003E1C39">
        <w:rPr>
          <w:rStyle w:val="a4"/>
          <w:rFonts w:ascii="Times New Roman" w:hAnsi="Times New Roman" w:cs="Times New Roman"/>
          <w:b w:val="0"/>
          <w:color w:val="auto"/>
        </w:rPr>
        <w:t>Заключение о результатах публичных слушаний</w:t>
      </w:r>
    </w:p>
    <w:p w:rsidR="002D2F4F" w:rsidRPr="003E1C39" w:rsidRDefault="002D2F4F" w:rsidP="003E1C39">
      <w:pPr>
        <w:rPr>
          <w:rFonts w:ascii="Times New Roman" w:hAnsi="Times New Roman" w:cs="Times New Roman"/>
        </w:rPr>
      </w:pPr>
    </w:p>
    <w:p w:rsidR="002D2F4F" w:rsidRPr="003E1C39" w:rsidRDefault="002D2F4F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г. Златоуст                </w:t>
      </w:r>
      <w:r w:rsidR="008B6085" w:rsidRPr="003E1C39">
        <w:rPr>
          <w:rFonts w:ascii="Times New Roman" w:hAnsi="Times New Roman" w:cs="Times New Roman"/>
        </w:rPr>
        <w:t xml:space="preserve">                                                                </w:t>
      </w:r>
      <w:r w:rsidRPr="003E1C39">
        <w:rPr>
          <w:rFonts w:ascii="Times New Roman" w:hAnsi="Times New Roman" w:cs="Times New Roman"/>
        </w:rPr>
        <w:t xml:space="preserve">    </w:t>
      </w:r>
      <w:r w:rsidR="005E20B0" w:rsidRPr="003E1C39">
        <w:rPr>
          <w:rFonts w:ascii="Times New Roman" w:hAnsi="Times New Roman" w:cs="Times New Roman"/>
        </w:rPr>
        <w:t xml:space="preserve">    </w:t>
      </w:r>
      <w:r w:rsidR="005C3F54" w:rsidRPr="003E1C39">
        <w:rPr>
          <w:rFonts w:ascii="Times New Roman" w:hAnsi="Times New Roman" w:cs="Times New Roman"/>
        </w:rPr>
        <w:t xml:space="preserve">                </w:t>
      </w:r>
      <w:r w:rsidR="005E20B0" w:rsidRPr="003E1C39">
        <w:rPr>
          <w:rFonts w:ascii="Times New Roman" w:hAnsi="Times New Roman" w:cs="Times New Roman"/>
        </w:rPr>
        <w:t xml:space="preserve"> </w:t>
      </w:r>
      <w:r w:rsidR="00B23B4F">
        <w:rPr>
          <w:rFonts w:ascii="Times New Roman" w:hAnsi="Times New Roman" w:cs="Times New Roman"/>
        </w:rPr>
        <w:t>02</w:t>
      </w:r>
      <w:r w:rsidR="00D95CA9" w:rsidRPr="003E1C39">
        <w:rPr>
          <w:rFonts w:ascii="Times New Roman" w:hAnsi="Times New Roman" w:cs="Times New Roman"/>
        </w:rPr>
        <w:t xml:space="preserve"> </w:t>
      </w:r>
      <w:r w:rsidR="00B23B4F">
        <w:rPr>
          <w:rFonts w:ascii="Times New Roman" w:hAnsi="Times New Roman" w:cs="Times New Roman"/>
        </w:rPr>
        <w:t>февраля 2026</w:t>
      </w:r>
      <w:r w:rsidR="00D95CA9" w:rsidRPr="003E1C39">
        <w:rPr>
          <w:rFonts w:ascii="Times New Roman" w:hAnsi="Times New Roman" w:cs="Times New Roman"/>
        </w:rPr>
        <w:t xml:space="preserve"> г</w:t>
      </w:r>
      <w:r w:rsidR="00D44C12">
        <w:rPr>
          <w:rFonts w:ascii="Times New Roman" w:hAnsi="Times New Roman" w:cs="Times New Roman"/>
        </w:rPr>
        <w:t>ода</w:t>
      </w:r>
    </w:p>
    <w:p w:rsidR="005E20B0" w:rsidRPr="003E1C39" w:rsidRDefault="005E20B0" w:rsidP="003E1C39">
      <w:pPr>
        <w:pStyle w:val="a3"/>
        <w:jc w:val="both"/>
        <w:rPr>
          <w:rFonts w:ascii="Times New Roman" w:hAnsi="Times New Roman" w:cs="Times New Roman"/>
          <w:b/>
          <w:bCs/>
        </w:rPr>
      </w:pPr>
    </w:p>
    <w:p w:rsidR="002D2F4F" w:rsidRPr="003E1C39" w:rsidRDefault="002D2F4F" w:rsidP="003E1C39">
      <w:pPr>
        <w:pStyle w:val="a3"/>
        <w:jc w:val="both"/>
        <w:rPr>
          <w:rFonts w:ascii="Times New Roman" w:hAnsi="Times New Roman" w:cs="Times New Roman"/>
        </w:rPr>
      </w:pPr>
    </w:p>
    <w:p w:rsidR="00300B35" w:rsidRPr="00B23B4F" w:rsidRDefault="00300B35" w:rsidP="003976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B23B4F">
        <w:rPr>
          <w:rFonts w:ascii="Times New Roman" w:hAnsi="Times New Roman" w:cs="Times New Roman"/>
        </w:rPr>
        <w:t xml:space="preserve">По проекту о предоставлении разрешения на условно разрешенный вид использования земельного участка </w:t>
      </w:r>
      <w:r w:rsidR="00B23B4F" w:rsidRPr="00B23B4F">
        <w:rPr>
          <w:rFonts w:ascii="Times New Roman" w:hAnsi="Times New Roman" w:cs="Times New Roman"/>
        </w:rPr>
        <w:t xml:space="preserve">площадью 29 кв. метров, образуемый путем раздела земельного участка с кадастровым номером 74:25:0301409:75, расположенного по адресному ориентиру: </w:t>
      </w:r>
      <w:r w:rsidR="00B23B4F" w:rsidRPr="00B23B4F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ГСПК «Локомотив-10», гараж №18, размещение гаражей для собственных нужд </w:t>
      </w:r>
      <w:r w:rsidR="00B23B4F" w:rsidRPr="00B23B4F">
        <w:rPr>
          <w:rFonts w:ascii="Times New Roman" w:hAnsi="Times New Roman" w:cs="Times New Roman"/>
        </w:rPr>
        <w:t>(территориальная зона Ж</w:t>
      </w:r>
      <w:proofErr w:type="gramStart"/>
      <w:r w:rsidR="00B23B4F" w:rsidRPr="00B23B4F">
        <w:rPr>
          <w:rFonts w:ascii="Times New Roman" w:hAnsi="Times New Roman" w:cs="Times New Roman"/>
        </w:rPr>
        <w:t>4</w:t>
      </w:r>
      <w:proofErr w:type="gramEnd"/>
      <w:r w:rsidR="00B23B4F" w:rsidRPr="00B23B4F">
        <w:rPr>
          <w:rFonts w:ascii="Times New Roman" w:hAnsi="Times New Roman" w:cs="Times New Roman"/>
        </w:rPr>
        <w:t xml:space="preserve"> – </w:t>
      </w:r>
      <w:r w:rsidR="00B23B4F" w:rsidRPr="00B23B4F">
        <w:rPr>
          <w:rStyle w:val="4"/>
          <w:rFonts w:ascii="Times New Roman" w:hAnsi="Times New Roman" w:cs="Times New Roman"/>
        </w:rPr>
        <w:t>зона застройки многоэтажными жилыми домами</w:t>
      </w:r>
      <w:r w:rsidR="00B23B4F" w:rsidRPr="00B23B4F">
        <w:rPr>
          <w:rFonts w:ascii="Times New Roman" w:hAnsi="Times New Roman" w:cs="Times New Roman"/>
        </w:rPr>
        <w:t>) по заявлению Ершовой Л.В.</w:t>
      </w:r>
      <w:r w:rsidR="0039760C" w:rsidRPr="00B23B4F">
        <w:rPr>
          <w:rFonts w:ascii="Times New Roman" w:hAnsi="Times New Roman" w:cs="Times New Roman"/>
        </w:rPr>
        <w:t xml:space="preserve"> </w:t>
      </w:r>
      <w:r w:rsidRPr="00B23B4F">
        <w:rPr>
          <w:rFonts w:ascii="Times New Roman" w:hAnsi="Times New Roman" w:cs="Times New Roman"/>
        </w:rPr>
        <w:t xml:space="preserve">были проведены публичные </w:t>
      </w:r>
      <w:r w:rsidRPr="00B23B4F">
        <w:rPr>
          <w:rStyle w:val="a4"/>
          <w:rFonts w:ascii="Times New Roman" w:hAnsi="Times New Roman" w:cs="Times New Roman"/>
          <w:b w:val="0"/>
          <w:color w:val="auto"/>
        </w:rPr>
        <w:t>слушания</w:t>
      </w:r>
      <w:r w:rsidRPr="00B23B4F">
        <w:rPr>
          <w:rFonts w:ascii="Times New Roman" w:hAnsi="Times New Roman" w:cs="Times New Roman"/>
        </w:rPr>
        <w:t xml:space="preserve">, в которых приняли участие </w:t>
      </w:r>
      <w:r w:rsidR="002F1637" w:rsidRPr="00B23B4F">
        <w:rPr>
          <w:rFonts w:ascii="Times New Roman" w:hAnsi="Times New Roman" w:cs="Times New Roman"/>
          <w:color w:val="FF0000"/>
        </w:rPr>
        <w:t>2</w:t>
      </w:r>
      <w:r w:rsidRPr="00B23B4F">
        <w:rPr>
          <w:rFonts w:ascii="Times New Roman" w:hAnsi="Times New Roman" w:cs="Times New Roman"/>
        </w:rPr>
        <w:t xml:space="preserve"> участник</w:t>
      </w:r>
      <w:r w:rsidR="002F1637" w:rsidRPr="00B23B4F">
        <w:rPr>
          <w:rFonts w:ascii="Times New Roman" w:hAnsi="Times New Roman" w:cs="Times New Roman"/>
        </w:rPr>
        <w:t>а</w:t>
      </w:r>
      <w:r w:rsidRPr="00B23B4F">
        <w:rPr>
          <w:rFonts w:ascii="Times New Roman" w:hAnsi="Times New Roman" w:cs="Times New Roman"/>
        </w:rPr>
        <w:t xml:space="preserve"> публичных слушаний.</w:t>
      </w:r>
    </w:p>
    <w:p w:rsidR="00300B35" w:rsidRPr="003E1C39" w:rsidRDefault="00300B35" w:rsidP="003E1C39">
      <w:pPr>
        <w:pStyle w:val="a3"/>
        <w:ind w:firstLine="709"/>
        <w:jc w:val="both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>Настоящее заключение о результатах публичных слушаний подготовлено на основании пр</w:t>
      </w:r>
      <w:r w:rsidR="00B23B4F">
        <w:rPr>
          <w:rFonts w:ascii="Times New Roman" w:hAnsi="Times New Roman" w:cs="Times New Roman"/>
        </w:rPr>
        <w:t>отокола публичных слушаний от 02.0</w:t>
      </w:r>
      <w:r w:rsidR="0039760C">
        <w:rPr>
          <w:rFonts w:ascii="Times New Roman" w:hAnsi="Times New Roman" w:cs="Times New Roman"/>
        </w:rPr>
        <w:t>2</w:t>
      </w:r>
      <w:r w:rsidR="00B23B4F">
        <w:rPr>
          <w:rFonts w:ascii="Times New Roman" w:hAnsi="Times New Roman" w:cs="Times New Roman"/>
        </w:rPr>
        <w:t>.2026</w:t>
      </w:r>
      <w:r w:rsidRPr="003E1C39">
        <w:rPr>
          <w:rFonts w:ascii="Times New Roman" w:hAnsi="Times New Roman" w:cs="Times New Roman"/>
        </w:rPr>
        <w:t xml:space="preserve"> года.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Поступили предложения и замечания участников публичных слушаний, в том числе:</w:t>
      </w:r>
    </w:p>
    <w:p w:rsidR="00A67EAD" w:rsidRPr="003E1C39" w:rsidRDefault="00A67EAD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1) __</w:t>
      </w:r>
      <w:r w:rsidR="00145BC4"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="000070FA">
        <w:rPr>
          <w:rFonts w:ascii="Times New Roman" w:eastAsia="Lucida Sans Unicode" w:hAnsi="Times New Roman" w:cs="Times New Roman"/>
          <w:noProof/>
          <w:kern w:val="1"/>
        </w:rPr>
        <w:t>___ предложений и замечаний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граждан, являющихся участниками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публичных слушаний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и постоянно проживающих на территории, в пределах которой проводятся </w:t>
      </w:r>
      <w:r w:rsidR="00145BC4" w:rsidRPr="003E1C39">
        <w:rPr>
          <w:rFonts w:ascii="Times New Roman" w:eastAsia="Lucida Sans Unicode" w:hAnsi="Times New Roman" w:cs="Times New Roman"/>
          <w:noProof/>
          <w:kern w:val="1"/>
        </w:rPr>
        <w:t>публичные слушания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;</w:t>
      </w:r>
    </w:p>
    <w:p w:rsidR="00145BC4" w:rsidRPr="003E1C39" w:rsidRDefault="00145BC4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2)___</w:t>
      </w:r>
      <w:r w:rsidRPr="003E1C39">
        <w:rPr>
          <w:rFonts w:ascii="Times New Roman" w:eastAsia="Lucida Sans Unicode" w:hAnsi="Times New Roman" w:cs="Times New Roman"/>
          <w:noProof/>
          <w:kern w:val="1"/>
          <w:u w:val="single"/>
        </w:rPr>
        <w:t>0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____ предложений и замечаний иных участников публичных слушаний</w:t>
      </w:r>
      <w:r w:rsidR="00F01AF8" w:rsidRPr="003E1C39">
        <w:rPr>
          <w:rFonts w:ascii="Times New Roman" w:eastAsia="Lucida Sans Unicode" w:hAnsi="Times New Roman" w:cs="Times New Roman"/>
          <w:noProof/>
          <w:kern w:val="1"/>
        </w:rPr>
        <w:t>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В собрании участников публичных слушаний всего приняло участие _</w:t>
      </w:r>
      <w:r w:rsidR="002F1637" w:rsidRPr="0039760C">
        <w:rPr>
          <w:rFonts w:ascii="Times New Roman" w:eastAsia="Lucida Sans Unicode" w:hAnsi="Times New Roman" w:cs="Times New Roman"/>
          <w:noProof/>
          <w:color w:val="FF0000"/>
          <w:kern w:val="1"/>
          <w:u w:val="single"/>
        </w:rPr>
        <w:t>2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>_ участник</w:t>
      </w:r>
      <w:r w:rsidR="002F1637">
        <w:rPr>
          <w:rFonts w:ascii="Times New Roman" w:eastAsia="Lucida Sans Unicode" w:hAnsi="Times New Roman" w:cs="Times New Roman"/>
          <w:noProof/>
          <w:kern w:val="1"/>
        </w:rPr>
        <w:t>а</w:t>
      </w:r>
      <w:r w:rsidRPr="003E1C39">
        <w:rPr>
          <w:rFonts w:ascii="Times New Roman" w:eastAsia="Lucida Sans Unicode" w:hAnsi="Times New Roman" w:cs="Times New Roman"/>
          <w:noProof/>
          <w:kern w:val="1"/>
        </w:rPr>
        <w:t xml:space="preserve"> публичных слушаний.</w:t>
      </w:r>
    </w:p>
    <w:p w:rsidR="0094128C" w:rsidRPr="003E1C39" w:rsidRDefault="00F01AF8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</w:rPr>
      </w:pPr>
      <w:r w:rsidRPr="003E1C39">
        <w:rPr>
          <w:rFonts w:ascii="Times New Roman" w:eastAsia="Lucida Sans Unicode" w:hAnsi="Times New Roman" w:cs="Times New Roman"/>
          <w:noProof/>
          <w:kern w:val="1"/>
        </w:rPr>
        <w:t>Рассмотрев поступившие в ходе проведения публичных слушаний предложения и замечания, принимаются следующие рекомендации:</w:t>
      </w:r>
      <w:r w:rsidR="0094128C" w:rsidRPr="003E1C39">
        <w:rPr>
          <w:rFonts w:ascii="Times New Roman" w:hAnsi="Times New Roman" w:cs="Times New Roman"/>
        </w:rPr>
        <w:t xml:space="preserve"> «Публичные слушания считать состоявшимися</w:t>
      </w:r>
      <w:r w:rsidR="002F1637">
        <w:rPr>
          <w:rFonts w:ascii="Times New Roman" w:hAnsi="Times New Roman" w:cs="Times New Roman"/>
        </w:rPr>
        <w:t>»</w:t>
      </w:r>
      <w:r w:rsidR="0094128C" w:rsidRPr="003E1C39">
        <w:rPr>
          <w:rFonts w:ascii="Times New Roman" w:hAnsi="Times New Roman" w:cs="Times New Roman"/>
        </w:rPr>
        <w:t>.</w:t>
      </w:r>
    </w:p>
    <w:p w:rsidR="003E1C39" w:rsidRPr="00B23B4F" w:rsidRDefault="0094128C" w:rsidP="003E1C39">
      <w:pPr>
        <w:tabs>
          <w:tab w:val="left" w:pos="1276"/>
        </w:tabs>
        <w:suppressAutoHyphens/>
        <w:rPr>
          <w:rFonts w:ascii="Times New Roman" w:hAnsi="Times New Roman" w:cs="Times New Roman"/>
        </w:rPr>
      </w:pPr>
      <w:r w:rsidRPr="00B23B4F">
        <w:rPr>
          <w:rFonts w:ascii="Times New Roman" w:eastAsia="Lucida Sans Unicode" w:hAnsi="Times New Roman" w:cs="Times New Roman"/>
          <w:noProof/>
          <w:kern w:val="1"/>
        </w:rPr>
        <w:t>Выводы по результатам публичных слушаний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:</w:t>
      </w:r>
      <w:r w:rsidRPr="00B23B4F">
        <w:rPr>
          <w:rFonts w:ascii="Times New Roman" w:eastAsia="Lucida Sans Unicode" w:hAnsi="Times New Roman" w:cs="Times New Roman"/>
          <w:noProof/>
          <w:kern w:val="1"/>
        </w:rPr>
        <w:t xml:space="preserve"> </w:t>
      </w:r>
      <w:r w:rsidR="002F1637" w:rsidRPr="00B23B4F">
        <w:rPr>
          <w:rFonts w:ascii="Times New Roman" w:eastAsia="Lucida Sans Unicode" w:hAnsi="Times New Roman" w:cs="Times New Roman"/>
          <w:noProof/>
          <w:kern w:val="1"/>
        </w:rPr>
        <w:t>«</w:t>
      </w:r>
      <w:r w:rsidR="002F1637" w:rsidRPr="00B23B4F">
        <w:rPr>
          <w:rFonts w:ascii="Times New Roman" w:hAnsi="Times New Roman" w:cs="Times New Roman"/>
        </w:rPr>
        <w:t>Р</w:t>
      </w:r>
      <w:r w:rsidRPr="00B23B4F">
        <w:rPr>
          <w:rFonts w:ascii="Times New Roman" w:hAnsi="Times New Roman" w:cs="Times New Roman"/>
        </w:rPr>
        <w:t>екомендовать Главе Златоустовского городского округа принять решение о предоставлении разрешения на условно разрешенный вид использования земельного участка</w:t>
      </w:r>
      <w:r w:rsidR="003E1C39" w:rsidRPr="00B23B4F">
        <w:rPr>
          <w:rFonts w:ascii="Times New Roman" w:hAnsi="Times New Roman" w:cs="Times New Roman"/>
        </w:rPr>
        <w:t xml:space="preserve"> </w:t>
      </w:r>
      <w:r w:rsidR="00B23B4F" w:rsidRPr="00B23B4F">
        <w:rPr>
          <w:rFonts w:ascii="Times New Roman" w:hAnsi="Times New Roman" w:cs="Times New Roman"/>
        </w:rPr>
        <w:t xml:space="preserve">площадью 29 кв. метров, образуемый путем раздела земельного участка с кадастровым номером 74:25:0301409:75, расположенного по адресному ориентиру: </w:t>
      </w:r>
      <w:r w:rsidR="00B23B4F" w:rsidRPr="00B23B4F">
        <w:rPr>
          <w:rFonts w:ascii="Times New Roman" w:hAnsi="Times New Roman" w:cs="Times New Roman"/>
          <w:shd w:val="clear" w:color="auto" w:fill="FFFFFF"/>
        </w:rPr>
        <w:t xml:space="preserve">Челябинская область, г. Златоуст, ГСПК «Локомотив-10», гараж №18, размещение гаражей для собственных нужд </w:t>
      </w:r>
      <w:r w:rsidR="00B23B4F" w:rsidRPr="00B23B4F">
        <w:rPr>
          <w:rFonts w:ascii="Times New Roman" w:hAnsi="Times New Roman" w:cs="Times New Roman"/>
        </w:rPr>
        <w:t>(территориальная зона Ж</w:t>
      </w:r>
      <w:proofErr w:type="gramStart"/>
      <w:r w:rsidR="00B23B4F" w:rsidRPr="00B23B4F">
        <w:rPr>
          <w:rFonts w:ascii="Times New Roman" w:hAnsi="Times New Roman" w:cs="Times New Roman"/>
        </w:rPr>
        <w:t>4</w:t>
      </w:r>
      <w:proofErr w:type="gramEnd"/>
      <w:r w:rsidR="00B23B4F" w:rsidRPr="00B23B4F">
        <w:rPr>
          <w:rFonts w:ascii="Times New Roman" w:hAnsi="Times New Roman" w:cs="Times New Roman"/>
        </w:rPr>
        <w:t xml:space="preserve"> – </w:t>
      </w:r>
      <w:r w:rsidR="00B23B4F" w:rsidRPr="00B23B4F">
        <w:rPr>
          <w:rStyle w:val="4"/>
          <w:rFonts w:ascii="Times New Roman" w:hAnsi="Times New Roman" w:cs="Times New Roman"/>
        </w:rPr>
        <w:t>зона застройки многоэтажными жилыми домами</w:t>
      </w:r>
      <w:r w:rsidR="00B23B4F" w:rsidRPr="00B23B4F">
        <w:rPr>
          <w:rFonts w:ascii="Times New Roman" w:hAnsi="Times New Roman" w:cs="Times New Roman"/>
        </w:rPr>
        <w:t xml:space="preserve">) </w:t>
      </w:r>
      <w:r w:rsidR="003E1C39" w:rsidRPr="00B23B4F">
        <w:rPr>
          <w:rFonts w:ascii="Times New Roman" w:hAnsi="Times New Roman" w:cs="Times New Roman"/>
        </w:rPr>
        <w:t xml:space="preserve">в соответствии с приложенной схемой земельного участка (приложение) </w:t>
      </w:r>
      <w:r w:rsidR="0039760C" w:rsidRPr="00B23B4F">
        <w:rPr>
          <w:rFonts w:ascii="Times New Roman" w:hAnsi="Times New Roman" w:cs="Times New Roman"/>
        </w:rPr>
        <w:t xml:space="preserve">по заявлению </w:t>
      </w:r>
      <w:r w:rsidR="00B23B4F" w:rsidRPr="00B23B4F">
        <w:rPr>
          <w:rFonts w:ascii="Times New Roman" w:hAnsi="Times New Roman" w:cs="Times New Roman"/>
        </w:rPr>
        <w:t>Ершовой Л.В.</w:t>
      </w:r>
      <w:r w:rsidR="003E1C39" w:rsidRPr="00B23B4F">
        <w:rPr>
          <w:rFonts w:ascii="Times New Roman" w:hAnsi="Times New Roman" w:cs="Times New Roman"/>
        </w:rPr>
        <w:t>».</w:t>
      </w:r>
    </w:p>
    <w:p w:rsidR="00F01AF8" w:rsidRPr="003E1C39" w:rsidRDefault="00F01AF8" w:rsidP="003E1C39">
      <w:pPr>
        <w:ind w:firstLine="709"/>
        <w:rPr>
          <w:rFonts w:ascii="Times New Roman" w:eastAsia="Lucida Sans Unicode" w:hAnsi="Times New Roman" w:cs="Times New Roman"/>
          <w:noProof/>
          <w:kern w:val="1"/>
        </w:rPr>
      </w:pPr>
    </w:p>
    <w:p w:rsidR="00BC50FB" w:rsidRPr="003E1C39" w:rsidRDefault="00BC50FB" w:rsidP="003E1C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rFonts w:ascii="Times New Roman" w:hAnsi="Times New Roman" w:cs="Times New Roman"/>
        </w:rPr>
      </w:pPr>
    </w:p>
    <w:p w:rsidR="00BC50FB" w:rsidRPr="003E1C39" w:rsidRDefault="00BC50FB" w:rsidP="003E1C39">
      <w:pPr>
        <w:ind w:firstLine="0"/>
        <w:rPr>
          <w:rFonts w:ascii="Times New Roman" w:hAnsi="Times New Roman" w:cs="Times New Roman"/>
        </w:rPr>
      </w:pPr>
    </w:p>
    <w:p w:rsidR="00EC4EB4" w:rsidRPr="003E1C39" w:rsidRDefault="00EC4EB4" w:rsidP="003E1C39">
      <w:pPr>
        <w:ind w:firstLine="0"/>
        <w:rPr>
          <w:rFonts w:ascii="Times New Roman" w:hAnsi="Times New Roman" w:cs="Times New Roman"/>
        </w:rPr>
      </w:pPr>
    </w:p>
    <w:p w:rsidR="004E0F58" w:rsidRPr="003E1C39" w:rsidRDefault="004E0F58" w:rsidP="003E1C39">
      <w:pPr>
        <w:ind w:firstLine="0"/>
        <w:rPr>
          <w:rFonts w:ascii="Times New Roman" w:hAnsi="Times New Roman" w:cs="Times New Roman"/>
        </w:rPr>
      </w:pPr>
      <w:bookmarkStart w:id="0" w:name="_Hlk196122750"/>
      <w:r w:rsidRPr="003E1C39">
        <w:rPr>
          <w:rFonts w:ascii="Times New Roman" w:hAnsi="Times New Roman" w:cs="Times New Roman"/>
        </w:rPr>
        <w:t xml:space="preserve">                                                 </w:t>
      </w:r>
    </w:p>
    <w:bookmarkEnd w:id="0"/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Заместитель председателя комиссии </w:t>
      </w:r>
    </w:p>
    <w:p w:rsidR="00161411" w:rsidRPr="003E1C39" w:rsidRDefault="00161411" w:rsidP="003E1C39">
      <w:pPr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по отдельным вопросам землепользования </w:t>
      </w:r>
    </w:p>
    <w:p w:rsidR="00161411" w:rsidRPr="003E1C39" w:rsidRDefault="00161411" w:rsidP="003E1C39">
      <w:pPr>
        <w:tabs>
          <w:tab w:val="left" w:pos="10065"/>
        </w:tabs>
        <w:ind w:firstLine="0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t xml:space="preserve">на территории ЗГО                                                                       </w:t>
      </w:r>
      <w:bookmarkStart w:id="1" w:name="_GoBack"/>
      <w:bookmarkEnd w:id="1"/>
      <w:r w:rsidRPr="003E1C39">
        <w:rPr>
          <w:rFonts w:ascii="Times New Roman" w:hAnsi="Times New Roman" w:cs="Times New Roman"/>
        </w:rPr>
        <w:t xml:space="preserve">                           </w:t>
      </w:r>
      <w:bookmarkStart w:id="2" w:name="_Hlk201850472"/>
      <w:r w:rsidRPr="003E1C39">
        <w:rPr>
          <w:rFonts w:ascii="Times New Roman" w:hAnsi="Times New Roman" w:cs="Times New Roman"/>
        </w:rPr>
        <w:t>Курчатова Т.О</w:t>
      </w:r>
      <w:bookmarkEnd w:id="2"/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D95CA9" w:rsidRPr="003E1C39" w:rsidRDefault="00D95CA9" w:rsidP="003E1C39">
      <w:pPr>
        <w:ind w:firstLine="0"/>
        <w:rPr>
          <w:rFonts w:ascii="Times New Roman" w:hAnsi="Times New Roman" w:cs="Times New Roman"/>
        </w:rPr>
      </w:pPr>
    </w:p>
    <w:p w:rsidR="00462637" w:rsidRPr="003E1C39" w:rsidRDefault="00462637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993D3E" w:rsidRPr="003E1C39" w:rsidRDefault="00993D3E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P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3E1C39" w:rsidRDefault="003E1C39" w:rsidP="003E1C39">
      <w:pPr>
        <w:ind w:firstLine="0"/>
        <w:rPr>
          <w:rFonts w:ascii="Times New Roman" w:hAnsi="Times New Roman" w:cs="Times New Roman"/>
        </w:rPr>
      </w:pPr>
    </w:p>
    <w:p w:rsidR="00B46885" w:rsidRPr="003E1C39" w:rsidRDefault="00B46885" w:rsidP="003E1C39">
      <w:pPr>
        <w:ind w:firstLine="0"/>
        <w:jc w:val="right"/>
        <w:rPr>
          <w:rFonts w:ascii="Times New Roman" w:hAnsi="Times New Roman" w:cs="Times New Roman"/>
        </w:rPr>
      </w:pPr>
      <w:r w:rsidRPr="003E1C39">
        <w:rPr>
          <w:rFonts w:ascii="Times New Roman" w:hAnsi="Times New Roman" w:cs="Times New Roman"/>
        </w:rPr>
        <w:lastRenderedPageBreak/>
        <w:t>Приложение</w:t>
      </w: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6A096A" w:rsidRPr="003E1C39" w:rsidRDefault="006A096A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B23B4F" w:rsidP="003E1C39">
      <w:pPr>
        <w:ind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257800" cy="5632450"/>
            <wp:effectExtent l="19050" t="0" r="0" b="0"/>
            <wp:docPr id="1" name="Рисунок 0" descr="Ершова Л.В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ршова Л.В..tif"/>
                    <pic:cNvPicPr/>
                  </pic:nvPicPr>
                  <pic:blipFill>
                    <a:blip r:embed="rId5" cstate="print"/>
                    <a:srcRect l="7261" t="3081" r="6846" b="3184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63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p w:rsidR="009929CB" w:rsidRPr="003E1C39" w:rsidRDefault="009929CB" w:rsidP="003E1C39">
      <w:pPr>
        <w:ind w:firstLine="0"/>
        <w:rPr>
          <w:rFonts w:ascii="Times New Roman" w:hAnsi="Times New Roman" w:cs="Times New Roman"/>
        </w:rPr>
      </w:pPr>
    </w:p>
    <w:sectPr w:rsidR="009929CB" w:rsidRPr="003E1C39" w:rsidSect="00AB2351">
      <w:pgSz w:w="11906" w:h="16838"/>
      <w:pgMar w:top="709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D2F4F"/>
    <w:rsid w:val="000070FA"/>
    <w:rsid w:val="000369FF"/>
    <w:rsid w:val="00050484"/>
    <w:rsid w:val="00050C9E"/>
    <w:rsid w:val="00055B17"/>
    <w:rsid w:val="00093891"/>
    <w:rsid w:val="000A7FA5"/>
    <w:rsid w:val="000E3877"/>
    <w:rsid w:val="0010629F"/>
    <w:rsid w:val="00112DB3"/>
    <w:rsid w:val="0011395D"/>
    <w:rsid w:val="001410F6"/>
    <w:rsid w:val="00145BC4"/>
    <w:rsid w:val="0015563A"/>
    <w:rsid w:val="00161411"/>
    <w:rsid w:val="00172F5E"/>
    <w:rsid w:val="00193AFD"/>
    <w:rsid w:val="001E289E"/>
    <w:rsid w:val="001F5665"/>
    <w:rsid w:val="0020736F"/>
    <w:rsid w:val="00217447"/>
    <w:rsid w:val="00222C3C"/>
    <w:rsid w:val="00253ED4"/>
    <w:rsid w:val="00255B80"/>
    <w:rsid w:val="002C31C9"/>
    <w:rsid w:val="002D2F4F"/>
    <w:rsid w:val="002E250E"/>
    <w:rsid w:val="002F1637"/>
    <w:rsid w:val="002F45A1"/>
    <w:rsid w:val="002F7C39"/>
    <w:rsid w:val="00300B35"/>
    <w:rsid w:val="00313D6D"/>
    <w:rsid w:val="003209CD"/>
    <w:rsid w:val="00323151"/>
    <w:rsid w:val="00345318"/>
    <w:rsid w:val="003530AE"/>
    <w:rsid w:val="00355DCF"/>
    <w:rsid w:val="003660FD"/>
    <w:rsid w:val="00367825"/>
    <w:rsid w:val="003954FA"/>
    <w:rsid w:val="0039744F"/>
    <w:rsid w:val="0039760C"/>
    <w:rsid w:val="003C1FA4"/>
    <w:rsid w:val="003C3185"/>
    <w:rsid w:val="003E1C39"/>
    <w:rsid w:val="003F1D78"/>
    <w:rsid w:val="00403022"/>
    <w:rsid w:val="004332B4"/>
    <w:rsid w:val="00434DAD"/>
    <w:rsid w:val="00443BCA"/>
    <w:rsid w:val="00446E6F"/>
    <w:rsid w:val="00462637"/>
    <w:rsid w:val="00470D47"/>
    <w:rsid w:val="00492722"/>
    <w:rsid w:val="004A550D"/>
    <w:rsid w:val="004D4907"/>
    <w:rsid w:val="004D6E53"/>
    <w:rsid w:val="004E0F58"/>
    <w:rsid w:val="004F21FF"/>
    <w:rsid w:val="004F66D8"/>
    <w:rsid w:val="00504294"/>
    <w:rsid w:val="005212BD"/>
    <w:rsid w:val="005304F4"/>
    <w:rsid w:val="00541C07"/>
    <w:rsid w:val="0058272D"/>
    <w:rsid w:val="005B0AE1"/>
    <w:rsid w:val="005C3F54"/>
    <w:rsid w:val="005C567B"/>
    <w:rsid w:val="005E013F"/>
    <w:rsid w:val="005E20B0"/>
    <w:rsid w:val="005F6E15"/>
    <w:rsid w:val="0060545B"/>
    <w:rsid w:val="00610686"/>
    <w:rsid w:val="006433D4"/>
    <w:rsid w:val="006A096A"/>
    <w:rsid w:val="006D2E06"/>
    <w:rsid w:val="006F08C4"/>
    <w:rsid w:val="007020DF"/>
    <w:rsid w:val="00707D0B"/>
    <w:rsid w:val="00710B7A"/>
    <w:rsid w:val="007521AB"/>
    <w:rsid w:val="0077012C"/>
    <w:rsid w:val="007C4D9A"/>
    <w:rsid w:val="007C5CF6"/>
    <w:rsid w:val="007D4B46"/>
    <w:rsid w:val="007E6433"/>
    <w:rsid w:val="00814282"/>
    <w:rsid w:val="008142BD"/>
    <w:rsid w:val="0082649A"/>
    <w:rsid w:val="0084511F"/>
    <w:rsid w:val="00853C17"/>
    <w:rsid w:val="00863793"/>
    <w:rsid w:val="00867474"/>
    <w:rsid w:val="00871874"/>
    <w:rsid w:val="00874D98"/>
    <w:rsid w:val="00875731"/>
    <w:rsid w:val="00881D8B"/>
    <w:rsid w:val="008B09E5"/>
    <w:rsid w:val="008B43AD"/>
    <w:rsid w:val="008B5C96"/>
    <w:rsid w:val="008B6085"/>
    <w:rsid w:val="008B78A4"/>
    <w:rsid w:val="008D4332"/>
    <w:rsid w:val="008F3926"/>
    <w:rsid w:val="008F54CB"/>
    <w:rsid w:val="00937EA5"/>
    <w:rsid w:val="0094128C"/>
    <w:rsid w:val="00943335"/>
    <w:rsid w:val="0095080A"/>
    <w:rsid w:val="009929CB"/>
    <w:rsid w:val="00993D3E"/>
    <w:rsid w:val="009C07BB"/>
    <w:rsid w:val="009D5559"/>
    <w:rsid w:val="009F1D80"/>
    <w:rsid w:val="00A0364A"/>
    <w:rsid w:val="00A444EF"/>
    <w:rsid w:val="00A538E6"/>
    <w:rsid w:val="00A65636"/>
    <w:rsid w:val="00A67EAD"/>
    <w:rsid w:val="00AB2351"/>
    <w:rsid w:val="00AC4758"/>
    <w:rsid w:val="00AC5B91"/>
    <w:rsid w:val="00AD6DD1"/>
    <w:rsid w:val="00AE3D0B"/>
    <w:rsid w:val="00AF69D5"/>
    <w:rsid w:val="00B003E8"/>
    <w:rsid w:val="00B0711A"/>
    <w:rsid w:val="00B17B09"/>
    <w:rsid w:val="00B23B4F"/>
    <w:rsid w:val="00B3203F"/>
    <w:rsid w:val="00B46885"/>
    <w:rsid w:val="00B75A8A"/>
    <w:rsid w:val="00B851E4"/>
    <w:rsid w:val="00B935E2"/>
    <w:rsid w:val="00B94BA8"/>
    <w:rsid w:val="00BA6FD3"/>
    <w:rsid w:val="00BB1BED"/>
    <w:rsid w:val="00BB431A"/>
    <w:rsid w:val="00BC50FB"/>
    <w:rsid w:val="00BD019D"/>
    <w:rsid w:val="00BD3FD1"/>
    <w:rsid w:val="00BE2EFA"/>
    <w:rsid w:val="00BF55F3"/>
    <w:rsid w:val="00C008C6"/>
    <w:rsid w:val="00C7582E"/>
    <w:rsid w:val="00C774C1"/>
    <w:rsid w:val="00C82DD2"/>
    <w:rsid w:val="00CB2CD9"/>
    <w:rsid w:val="00CB7310"/>
    <w:rsid w:val="00CC42A5"/>
    <w:rsid w:val="00D1599F"/>
    <w:rsid w:val="00D44C12"/>
    <w:rsid w:val="00D6677F"/>
    <w:rsid w:val="00D95CA9"/>
    <w:rsid w:val="00DA50CD"/>
    <w:rsid w:val="00DC1294"/>
    <w:rsid w:val="00DD3A59"/>
    <w:rsid w:val="00DE1324"/>
    <w:rsid w:val="00E42D9E"/>
    <w:rsid w:val="00E47716"/>
    <w:rsid w:val="00E50A70"/>
    <w:rsid w:val="00E671F6"/>
    <w:rsid w:val="00E73B18"/>
    <w:rsid w:val="00E8079E"/>
    <w:rsid w:val="00E96ED0"/>
    <w:rsid w:val="00E978CC"/>
    <w:rsid w:val="00EA226D"/>
    <w:rsid w:val="00EA40D9"/>
    <w:rsid w:val="00EC04FA"/>
    <w:rsid w:val="00EC4EB4"/>
    <w:rsid w:val="00ED0018"/>
    <w:rsid w:val="00EF2C18"/>
    <w:rsid w:val="00F01AF8"/>
    <w:rsid w:val="00F55F27"/>
    <w:rsid w:val="00F57C9D"/>
    <w:rsid w:val="00F84512"/>
    <w:rsid w:val="00FA04C3"/>
    <w:rsid w:val="00FD5755"/>
    <w:rsid w:val="00FE61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2F4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uiPriority w:val="99"/>
    <w:rsid w:val="002D2F4F"/>
    <w:pPr>
      <w:ind w:firstLine="0"/>
      <w:jc w:val="left"/>
    </w:pPr>
    <w:rPr>
      <w:rFonts w:ascii="Courier New" w:hAnsi="Courier New" w:cs="Courier New"/>
    </w:rPr>
  </w:style>
  <w:style w:type="character" w:customStyle="1" w:styleId="a4">
    <w:name w:val="Цветовое выделение"/>
    <w:uiPriority w:val="99"/>
    <w:rsid w:val="002D2F4F"/>
    <w:rPr>
      <w:b/>
      <w:bCs/>
      <w:color w:val="26282F"/>
    </w:rPr>
  </w:style>
  <w:style w:type="character" w:customStyle="1" w:styleId="4">
    <w:name w:val="Основной шрифт абзаца4"/>
    <w:rsid w:val="004A550D"/>
  </w:style>
  <w:style w:type="paragraph" w:styleId="a5">
    <w:name w:val="Balloon Text"/>
    <w:basedOn w:val="a"/>
    <w:link w:val="a6"/>
    <w:uiPriority w:val="99"/>
    <w:semiHidden/>
    <w:unhideWhenUsed/>
    <w:rsid w:val="00993D3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3D3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ACB7EA-C869-4597-A2DB-CBC8C5ACA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2</cp:revision>
  <cp:lastPrinted>2025-12-22T10:13:00Z</cp:lastPrinted>
  <dcterms:created xsi:type="dcterms:W3CDTF">2026-01-21T05:59:00Z</dcterms:created>
  <dcterms:modified xsi:type="dcterms:W3CDTF">2026-01-21T05:59:00Z</dcterms:modified>
</cp:coreProperties>
</file>